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5" w:rsidRPr="00671B75" w:rsidRDefault="00671B75" w:rsidP="00671B7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71B75">
        <w:rPr>
          <w:rFonts w:ascii="Arial" w:hAnsi="Arial" w:cs="Arial"/>
          <w:b/>
          <w:sz w:val="28"/>
          <w:szCs w:val="28"/>
        </w:rPr>
        <w:t>Wyciąg z</w:t>
      </w:r>
      <w:r w:rsidRPr="00671B75">
        <w:rPr>
          <w:rFonts w:ascii="Arial" w:hAnsi="Arial" w:cs="Arial"/>
          <w:sz w:val="28"/>
          <w:szCs w:val="28"/>
        </w:rPr>
        <w:t xml:space="preserve"> </w:t>
      </w:r>
      <w:r w:rsidRPr="00671B75">
        <w:rPr>
          <w:rFonts w:ascii="Arial" w:hAnsi="Arial" w:cs="Arial"/>
          <w:b/>
          <w:sz w:val="28"/>
          <w:szCs w:val="28"/>
        </w:rPr>
        <w:t>rejestru tłumaczy polskiego języka migowego (PJM), systemu językowo-migowego</w:t>
      </w:r>
      <w:r w:rsidR="009B5D01">
        <w:rPr>
          <w:rFonts w:ascii="Arial" w:hAnsi="Arial" w:cs="Arial"/>
          <w:b/>
          <w:sz w:val="28"/>
          <w:szCs w:val="28"/>
        </w:rPr>
        <w:t xml:space="preserve"> </w:t>
      </w:r>
      <w:r w:rsidRPr="00671B75">
        <w:rPr>
          <w:rFonts w:ascii="Arial" w:hAnsi="Arial" w:cs="Arial"/>
          <w:b/>
          <w:sz w:val="28"/>
          <w:szCs w:val="28"/>
        </w:rPr>
        <w:t xml:space="preserve">(SJM) </w:t>
      </w:r>
      <w:r w:rsidRPr="00671B75">
        <w:rPr>
          <w:rFonts w:ascii="Arial" w:hAnsi="Arial" w:cs="Arial"/>
          <w:b/>
          <w:sz w:val="28"/>
          <w:szCs w:val="28"/>
        </w:rPr>
        <w:br/>
        <w:t xml:space="preserve">i sposobu komunikowania się osób głuchoniewidomych (SKOGN) </w:t>
      </w:r>
      <w:r w:rsidRPr="00671B75">
        <w:rPr>
          <w:rFonts w:ascii="Arial" w:hAnsi="Arial" w:cs="Arial"/>
          <w:b/>
          <w:sz w:val="28"/>
          <w:szCs w:val="28"/>
        </w:rPr>
        <w:br/>
        <w:t>Województwa Opolskiego</w:t>
      </w:r>
    </w:p>
    <w:tbl>
      <w:tblPr>
        <w:tblStyle w:val="Tabela-Siatka"/>
        <w:tblW w:w="14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7"/>
        <w:gridCol w:w="1576"/>
        <w:gridCol w:w="2551"/>
        <w:gridCol w:w="1418"/>
        <w:gridCol w:w="3402"/>
        <w:gridCol w:w="2693"/>
        <w:gridCol w:w="2123"/>
      </w:tblGrid>
      <w:tr w:rsidR="00671B75" w:rsidRPr="00671B75" w:rsidTr="00671B75">
        <w:trPr>
          <w:cantSplit/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Numer wpisu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Data wpisu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Imię (imiona)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br/>
              <w:t>i nazwisko tłumacza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Numer telefonu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br/>
              <w:t>i numer faksu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Adres poczty elektronicznej (e-mail)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Informacje o 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zakresie świadczonych usług (rodzaj: PJM,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SJM,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SKOGN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i poziom)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Informacje o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obszarze świadczenia usług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(gmina, powiat, województwo)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3.07.2012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Jarosław Duszak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691429000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jduszak@interia.pl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PJM- średnio zaawansowany;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3.07.2012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Antoni Sznura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503094912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pzgstrzelceop@op.pl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PJM- średnio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-średnio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19.07.2012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Sławomir Kołodziej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533124576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s.kolo@op.pl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 podstawowy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16.08.2012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Irena Joanna Białuska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608106219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883102685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Irena.bialuska@op.pl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średnio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SKOGN - podstawowy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16.08.2012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Iwona Błaszczyk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609323240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i.blaszczyk@pzg.opole.pl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podstawowy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Powiat opolski: grodzki i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ziemski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19.09.2012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Monika Inglot-Werner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693340065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monikainglot@wp.pl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SKOGN- podstawowy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9B5D01" w:rsidRPr="00671B75" w:rsidTr="00F0146A">
        <w:trPr>
          <w:cantSplit/>
        </w:trPr>
        <w:tc>
          <w:tcPr>
            <w:tcW w:w="977" w:type="dxa"/>
            <w:vAlign w:val="center"/>
          </w:tcPr>
          <w:p w:rsidR="009B5D01" w:rsidRPr="00671B75" w:rsidRDefault="009B5D01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vAlign w:val="center"/>
          </w:tcPr>
          <w:p w:rsidR="009B5D01" w:rsidRPr="00671B75" w:rsidRDefault="009B5D01" w:rsidP="00671B75">
            <w:pPr>
              <w:rPr>
                <w:rFonts w:ascii="Arial" w:hAnsi="Arial" w:cs="Arial"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Wpis wykreślono z rejestru dnia 10 października 2016 r.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5.12.2012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Monika Maj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508538280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majamm@interia.eu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Województwo opolskie  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17.05.2013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Bernard Stanik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607283242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stanben@o2.pl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07.08.2013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Jolanta  Jakiwczuk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663464453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j.jakiwczuk@gmail.com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Gmina Opole/ Nysa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30.08.2013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Piotr Kimla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721147853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color w:val="000000"/>
                <w:sz w:val="24"/>
                <w:szCs w:val="24"/>
              </w:rPr>
              <w:t>pkimla@interia.pl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podstawowy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opolskie, powiat nyski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17.05.2016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Gabriela Olejnik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695476681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gabrielaolejnik@interia.eu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średnio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podstawowy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17.05.2016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Mateusz Busz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723097460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mateuszbusz@gmail.com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– podstawowy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15.07.2016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Ewa Gowin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663361021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ewa.gowin@gmail.com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średnio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opolskie,</w:t>
            </w:r>
            <w:r w:rsidRPr="00671B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powiat kluczborski, oleski, namysłowski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20.10.2016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Ewa Helena Gierszewska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 zaawansowany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10.03.2017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Maria Szczepanik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661068214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marysia.szczepanik@wp.pl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PJM-średnio zaawansowany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Opolskie, powiat strzelecki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7.04.2017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Anna Ewelina Bednarczyk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697813635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691434824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ania1983@poczta.onet.pl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 zaawansowany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21.11.2017 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Agata Maria Wodarz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795100082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agata.wodarz@gmail.com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PJM-średnio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Gmina Murów, powiat polski, 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12.12.2019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Renata Katarzyna Nędza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531267037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reniarogusz@wp.pl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PJM-średnio zaawansowany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SJM-średnio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Opole i okolice</w:t>
            </w:r>
          </w:p>
        </w:tc>
      </w:tr>
    </w:tbl>
    <w:p w:rsidR="008E4752" w:rsidRPr="00671B75" w:rsidRDefault="008E4752">
      <w:pPr>
        <w:rPr>
          <w:rFonts w:ascii="Arial" w:hAnsi="Arial" w:cs="Arial"/>
          <w:sz w:val="24"/>
          <w:szCs w:val="24"/>
        </w:rPr>
      </w:pPr>
    </w:p>
    <w:sectPr w:rsidR="008E4752" w:rsidRPr="00671B75" w:rsidSect="00671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622"/>
    <w:multiLevelType w:val="hybridMultilevel"/>
    <w:tmpl w:val="DFBEF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5"/>
    <w:rsid w:val="00464569"/>
    <w:rsid w:val="00671B75"/>
    <w:rsid w:val="008E4752"/>
    <w:rsid w:val="009B5D01"/>
    <w:rsid w:val="00E863D9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qFormat/>
    <w:rsid w:val="00E863D9"/>
    <w:pPr>
      <w:keepNext/>
      <w:spacing w:before="120" w:after="120" w:line="360" w:lineRule="auto"/>
      <w:ind w:left="7371"/>
    </w:pPr>
    <w:rPr>
      <w:rFonts w:ascii="Arial" w:eastAsia="Times New Roman" w:hAnsi="Arial" w:cs="Arial"/>
      <w:lang w:eastAsia="pl-PL"/>
    </w:rPr>
  </w:style>
  <w:style w:type="paragraph" w:customStyle="1" w:styleId="Tytuzacznika">
    <w:name w:val="Tytuł załącznika"/>
    <w:basedOn w:val="Normalny"/>
    <w:qFormat/>
    <w:rsid w:val="00E863D9"/>
    <w:pPr>
      <w:keepNext/>
      <w:spacing w:after="480" w:line="240" w:lineRule="auto"/>
      <w:jc w:val="center"/>
    </w:pPr>
    <w:rPr>
      <w:rFonts w:ascii="Arial" w:eastAsia="Times New Roman" w:hAnsi="Arial" w:cs="Arial"/>
      <w:b/>
      <w:sz w:val="28"/>
      <w:lang w:eastAsia="pl-PL"/>
    </w:rPr>
  </w:style>
  <w:style w:type="table" w:styleId="Tabela-Siatka">
    <w:name w:val="Table Grid"/>
    <w:basedOn w:val="Standardowy"/>
    <w:uiPriority w:val="59"/>
    <w:rsid w:val="0067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qFormat/>
    <w:rsid w:val="00E863D9"/>
    <w:pPr>
      <w:keepNext/>
      <w:spacing w:before="120" w:after="120" w:line="360" w:lineRule="auto"/>
      <w:ind w:left="7371"/>
    </w:pPr>
    <w:rPr>
      <w:rFonts w:ascii="Arial" w:eastAsia="Times New Roman" w:hAnsi="Arial" w:cs="Arial"/>
      <w:lang w:eastAsia="pl-PL"/>
    </w:rPr>
  </w:style>
  <w:style w:type="paragraph" w:customStyle="1" w:styleId="Tytuzacznika">
    <w:name w:val="Tytuł załącznika"/>
    <w:basedOn w:val="Normalny"/>
    <w:qFormat/>
    <w:rsid w:val="00E863D9"/>
    <w:pPr>
      <w:keepNext/>
      <w:spacing w:after="480" w:line="240" w:lineRule="auto"/>
      <w:jc w:val="center"/>
    </w:pPr>
    <w:rPr>
      <w:rFonts w:ascii="Arial" w:eastAsia="Times New Roman" w:hAnsi="Arial" w:cs="Arial"/>
      <w:b/>
      <w:sz w:val="28"/>
      <w:lang w:eastAsia="pl-PL"/>
    </w:rPr>
  </w:style>
  <w:style w:type="table" w:styleId="Tabela-Siatka">
    <w:name w:val="Table Grid"/>
    <w:basedOn w:val="Standardowy"/>
    <w:uiPriority w:val="59"/>
    <w:rsid w:val="0067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Zajdel</dc:creator>
  <cp:lastModifiedBy>user</cp:lastModifiedBy>
  <cp:revision>2</cp:revision>
  <dcterms:created xsi:type="dcterms:W3CDTF">2021-02-25T09:10:00Z</dcterms:created>
  <dcterms:modified xsi:type="dcterms:W3CDTF">2021-02-25T09:10:00Z</dcterms:modified>
</cp:coreProperties>
</file>